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849" w:rsidRPr="005A00BD" w:rsidRDefault="00D36849" w:rsidP="006B10AE">
      <w:pPr>
        <w:jc w:val="center"/>
        <w:rPr>
          <w:b/>
          <w:sz w:val="28"/>
          <w:szCs w:val="28"/>
        </w:rPr>
      </w:pPr>
      <w:r>
        <w:rPr>
          <w:b/>
          <w:sz w:val="28"/>
          <w:szCs w:val="28"/>
        </w:rPr>
        <w:t xml:space="preserve">MOCIÓN </w:t>
      </w:r>
      <w:r w:rsidRPr="0097361C">
        <w:rPr>
          <w:b/>
          <w:sz w:val="28"/>
          <w:szCs w:val="28"/>
        </w:rPr>
        <w:t xml:space="preserve">PARA PROCEDER A </w:t>
      </w:r>
      <w:smartTag w:uri="urn:schemas-microsoft-com:office:smarttags" w:element="PersonName">
        <w:smartTagPr>
          <w:attr w:name="ProductID" w:val="LA BAJADA DEL"/>
        </w:smartTagPr>
        <w:r w:rsidRPr="0097361C">
          <w:rPr>
            <w:b/>
            <w:sz w:val="28"/>
            <w:szCs w:val="28"/>
          </w:rPr>
          <w:t>LA BAJADA DE</w:t>
        </w:r>
        <w:r>
          <w:rPr>
            <w:b/>
            <w:sz w:val="28"/>
            <w:szCs w:val="28"/>
          </w:rPr>
          <w:t>L</w:t>
        </w:r>
      </w:smartTag>
      <w:r w:rsidRPr="0097361C">
        <w:rPr>
          <w:b/>
          <w:sz w:val="28"/>
          <w:szCs w:val="28"/>
        </w:rPr>
        <w:t xml:space="preserve"> I</w:t>
      </w:r>
      <w:r>
        <w:rPr>
          <w:b/>
          <w:sz w:val="28"/>
          <w:szCs w:val="28"/>
        </w:rPr>
        <w:t>MPUESTO DE BIENES INMUEBLES (IBI)</w:t>
      </w:r>
      <w:r w:rsidRPr="0097361C">
        <w:rPr>
          <w:b/>
          <w:sz w:val="28"/>
          <w:szCs w:val="28"/>
        </w:rPr>
        <w:t xml:space="preserve"> </w:t>
      </w:r>
    </w:p>
    <w:p w:rsidR="00D36849" w:rsidRDefault="00D36849" w:rsidP="006B10AE">
      <w:pPr>
        <w:jc w:val="center"/>
      </w:pPr>
      <w:r>
        <w:t xml:space="preserve">Al pleno de </w:t>
      </w:r>
      <w:smartTag w:uri="urn:schemas-microsoft-com:office:smarttags" w:element="PersonName">
        <w:smartTagPr>
          <w:attr w:name="ProductID" w:val="la Corporación Municipal"/>
        </w:smartTagPr>
        <w:r>
          <w:t>la Corporación Municipal</w:t>
        </w:r>
      </w:smartTag>
      <w:r>
        <w:t xml:space="preserve"> de Montijo:</w:t>
      </w:r>
    </w:p>
    <w:p w:rsidR="00D36849" w:rsidRDefault="00D36849" w:rsidP="006B10AE">
      <w:r>
        <w:t xml:space="preserve">El Grupo </w:t>
      </w:r>
      <w:r w:rsidRPr="002A4403">
        <w:rPr>
          <w:b/>
        </w:rPr>
        <w:t>Ganemos-Izquierda Unida-Los Verdes</w:t>
      </w:r>
      <w:r>
        <w:t xml:space="preserve"> en este Ayuntamiento presenta, para su debate y aprobación, la siguiente moción.</w:t>
      </w:r>
    </w:p>
    <w:p w:rsidR="00D36849" w:rsidRPr="00F22998" w:rsidRDefault="00D36849" w:rsidP="006B10AE">
      <w:pPr>
        <w:jc w:val="center"/>
        <w:rPr>
          <w:b/>
          <w:sz w:val="24"/>
          <w:szCs w:val="24"/>
        </w:rPr>
      </w:pPr>
      <w:r w:rsidRPr="005A00BD">
        <w:rPr>
          <w:b/>
          <w:sz w:val="24"/>
          <w:szCs w:val="24"/>
        </w:rPr>
        <w:t>EXPOSICIÓN DE  MOTIVOS</w:t>
      </w:r>
    </w:p>
    <w:p w:rsidR="00D36849" w:rsidRDefault="00D36849" w:rsidP="006B10AE">
      <w:pPr>
        <w:jc w:val="both"/>
      </w:pPr>
      <w:r>
        <w:t>EL IBI e</w:t>
      </w:r>
      <w:r w:rsidRPr="00F33103">
        <w:t>s un impuesto gestionado por los ayuntamientos</w:t>
      </w:r>
      <w:r>
        <w:t>, por tanto de carácter municipal,</w:t>
      </w:r>
      <w:r w:rsidRPr="00F33103">
        <w:t xml:space="preserve"> que grava la propiedad y el derecho de uso de un bien inmueble: casas, pisos, locales comerciale</w:t>
      </w:r>
      <w:r>
        <w:t xml:space="preserve">s y fincas (rústicas y urbanas). En este sentido conviene dejar claro que, </w:t>
      </w:r>
      <w:r w:rsidRPr="00E660A2">
        <w:rPr>
          <w:u w:val="single"/>
        </w:rPr>
        <w:t>a petición de los Ayuntamientos, el catastro actualiza los valores</w:t>
      </w:r>
      <w:r w:rsidRPr="00F33103">
        <w:t xml:space="preserve"> </w:t>
      </w:r>
      <w:r>
        <w:t>de aquellos bienes inmuebles que</w:t>
      </w:r>
      <w:r w:rsidRPr="00F33103">
        <w:t xml:space="preserve"> están por d</w:t>
      </w:r>
      <w:r>
        <w:t xml:space="preserve">ebajo o por encima del mercado. </w:t>
      </w:r>
      <w:r w:rsidRPr="004862A2">
        <w:rPr>
          <w:u w:val="single"/>
        </w:rPr>
        <w:t xml:space="preserve">Pero este hecho de actualización de valores </w:t>
      </w:r>
      <w:r w:rsidRPr="004862A2">
        <w:rPr>
          <w:b/>
          <w:u w:val="single"/>
        </w:rPr>
        <w:t>NO</w:t>
      </w:r>
      <w:r w:rsidRPr="004862A2">
        <w:rPr>
          <w:u w:val="single"/>
        </w:rPr>
        <w:t xml:space="preserve"> tiene que suponer obligatoriamente una subida o bajada del IBI porque son los mismos Ayuntamientos los que deciden si suben o no el impuesto</w:t>
      </w:r>
      <w:r>
        <w:t>.</w:t>
      </w:r>
    </w:p>
    <w:p w:rsidR="00D36849" w:rsidRDefault="00D36849" w:rsidP="006B10AE">
      <w:pPr>
        <w:jc w:val="both"/>
      </w:pPr>
      <w:r w:rsidRPr="00850FE9">
        <w:t>Desde que estalló la crisis, el valor de la vivienda se ha depreciado de media</w:t>
      </w:r>
      <w:r>
        <w:t xml:space="preserve"> más de un 30% entre 2007 y </w:t>
      </w:r>
      <w:smartTag w:uri="urn:schemas-microsoft-com:office:smarttags" w:element="metricconverter">
        <w:smartTagPr>
          <w:attr w:name="ProductID" w:val="2017 a"/>
        </w:smartTagPr>
        <w:r>
          <w:t>2017</w:t>
        </w:r>
        <w:r w:rsidRPr="00850FE9">
          <w:t xml:space="preserve"> a</w:t>
        </w:r>
      </w:smartTag>
      <w:r w:rsidRPr="00850FE9">
        <w:t xml:space="preserve"> lo largo del territorio. Sin embargo el IBI, que grava la propiedad inmobiliaria, no ha dejado </w:t>
      </w:r>
      <w:r>
        <w:t>de engordar su recaudación año tras</w:t>
      </w:r>
      <w:r w:rsidRPr="00850FE9">
        <w:t xml:space="preserve"> año</w:t>
      </w:r>
      <w:r>
        <w:t xml:space="preserve">, es decir </w:t>
      </w:r>
      <w:r w:rsidRPr="007D56FC">
        <w:t>el Impuesto sobre Bienes Inmuebles (IBI)</w:t>
      </w:r>
      <w:r>
        <w:t xml:space="preserve"> no ha entendido ni entiende de burbujas inmobiliarias.</w:t>
      </w:r>
    </w:p>
    <w:p w:rsidR="00D36849" w:rsidRDefault="00D36849" w:rsidP="006B10AE">
      <w:pPr>
        <w:jc w:val="both"/>
      </w:pPr>
      <w:r>
        <w:t xml:space="preserve">Si hablamos en clave local, es evidente que en Montijo, desde que entró en funcionamiento la ponencia de valores, </w:t>
      </w:r>
      <w:r w:rsidRPr="00DF75D0">
        <w:t xml:space="preserve">el valor catastral de los inmuebles de </w:t>
      </w:r>
      <w:r>
        <w:t>nuestro municipio está aumentando</w:t>
      </w:r>
      <w:r w:rsidRPr="00DF75D0">
        <w:t xml:space="preserve"> en un porcentaje</w:t>
      </w:r>
      <w:r>
        <w:t xml:space="preserve">, que </w:t>
      </w:r>
      <w:r w:rsidRPr="00DF75D0">
        <w:t>desde hace algún tiempo y en el contexto actual de crisis, no se corresponde con la realidad del mercado inmobiliario.</w:t>
      </w:r>
    </w:p>
    <w:p w:rsidR="00D36849" w:rsidRDefault="00D36849" w:rsidP="006B10AE">
      <w:pPr>
        <w:jc w:val="both"/>
      </w:pPr>
      <w:r>
        <w:t>Pero la subida del valor catastral</w:t>
      </w:r>
      <w:r w:rsidRPr="00DF75D0">
        <w:t xml:space="preserve"> y</w:t>
      </w:r>
      <w:r>
        <w:t>,</w:t>
      </w:r>
      <w:r w:rsidRPr="00DF75D0">
        <w:t xml:space="preserve"> por tanto</w:t>
      </w:r>
      <w:r>
        <w:t>,</w:t>
      </w:r>
      <w:r w:rsidRPr="00DF75D0">
        <w:t xml:space="preserve"> la subida del impuesto</w:t>
      </w:r>
      <w:r>
        <w:t xml:space="preserve"> no solamente la estamos sufriendo al abonar el IBI sino que también afectará de forma indirecta a otros tributos y causará</w:t>
      </w:r>
      <w:r w:rsidRPr="00DF75D0">
        <w:t xml:space="preserve"> importantes perjuicios en las economías</w:t>
      </w:r>
      <w:r>
        <w:t xml:space="preserve"> domésticas de nuestros vecinos:</w:t>
      </w:r>
    </w:p>
    <w:p w:rsidR="00D36849" w:rsidRDefault="00D36849" w:rsidP="006B10AE">
      <w:pPr>
        <w:pStyle w:val="ListParagraph"/>
        <w:numPr>
          <w:ilvl w:val="0"/>
          <w:numId w:val="2"/>
        </w:numPr>
        <w:jc w:val="both"/>
      </w:pPr>
      <w:r>
        <w:t xml:space="preserve">Una mayor valorización catastral supondrá una dificultad más para </w:t>
      </w:r>
      <w:r w:rsidRPr="0099658B">
        <w:t xml:space="preserve">obtener una </w:t>
      </w:r>
      <w:r w:rsidRPr="00793EF7">
        <w:rPr>
          <w:b/>
        </w:rPr>
        <w:t>BECA</w:t>
      </w:r>
      <w:r w:rsidRPr="0099658B">
        <w:t xml:space="preserve"> o que no la consiga algú</w:t>
      </w:r>
      <w:r>
        <w:t>n miembro de la unidad familiar.</w:t>
      </w:r>
    </w:p>
    <w:p w:rsidR="00D36849" w:rsidRDefault="00D36849" w:rsidP="006B10AE">
      <w:pPr>
        <w:pStyle w:val="ListParagraph"/>
        <w:numPr>
          <w:ilvl w:val="0"/>
          <w:numId w:val="2"/>
        </w:numPr>
        <w:jc w:val="both"/>
      </w:pPr>
      <w:r>
        <w:t xml:space="preserve">Que, tras las compraventas de inmuebles, nuestros vecinos y vecinas tengan que hacer frente a las famosas </w:t>
      </w:r>
      <w:r w:rsidRPr="00793EF7">
        <w:rPr>
          <w:b/>
        </w:rPr>
        <w:t>COMPLEMENTARIAS DECLARATIVAS DE HACIENDA</w:t>
      </w:r>
      <w:r w:rsidRPr="0099658B">
        <w:t>, por ser el valor real de compr</w:t>
      </w:r>
      <w:r>
        <w:t>aventa inferior al valor fiscal</w:t>
      </w:r>
      <w:r w:rsidRPr="0099658B">
        <w:t>.</w:t>
      </w:r>
    </w:p>
    <w:p w:rsidR="00D36849" w:rsidRDefault="00D36849" w:rsidP="006B10AE">
      <w:pPr>
        <w:pStyle w:val="ListParagraph"/>
        <w:numPr>
          <w:ilvl w:val="0"/>
          <w:numId w:val="2"/>
        </w:numPr>
        <w:jc w:val="both"/>
      </w:pPr>
      <w:r>
        <w:t xml:space="preserve">Uno de los tributos principales que se verán afectados </w:t>
      </w:r>
      <w:r w:rsidRPr="0099658B">
        <w:t xml:space="preserve">es el Impuesto de </w:t>
      </w:r>
      <w:smartTag w:uri="urn:schemas-microsoft-com:office:smarttags" w:element="PersonName">
        <w:smartTagPr>
          <w:attr w:name="ProductID" w:val="la RENTA DE"/>
        </w:smartTagPr>
        <w:r w:rsidRPr="0099658B">
          <w:t xml:space="preserve">la </w:t>
        </w:r>
        <w:r w:rsidRPr="00793EF7">
          <w:rPr>
            <w:b/>
          </w:rPr>
          <w:t>RENTA DE</w:t>
        </w:r>
      </w:smartTag>
      <w:r w:rsidRPr="00793EF7">
        <w:rPr>
          <w:b/>
        </w:rPr>
        <w:t xml:space="preserve"> LAS PERSONAS FÍSICAS (IRPF)</w:t>
      </w:r>
      <w:r>
        <w:t>, en el que se tendrá</w:t>
      </w:r>
      <w:r w:rsidRPr="0099658B">
        <w:t xml:space="preserve"> que declarar una imputación de renta inmobiliaria que irá en función de coefici</w:t>
      </w:r>
      <w:r>
        <w:t>ente de actualización catastral.</w:t>
      </w:r>
    </w:p>
    <w:p w:rsidR="00D36849" w:rsidRDefault="00D36849" w:rsidP="006B10AE">
      <w:pPr>
        <w:pStyle w:val="ListParagraph"/>
        <w:numPr>
          <w:ilvl w:val="0"/>
          <w:numId w:val="2"/>
        </w:numPr>
        <w:jc w:val="both"/>
      </w:pPr>
      <w:r w:rsidRPr="00793EF7">
        <w:rPr>
          <w:b/>
        </w:rPr>
        <w:t xml:space="preserve">EL IMPUESTO DE TRANSMISIONES PATRIMONIALES Y EL IMPUESTO DE SUCESIONES Y DONACIONES </w:t>
      </w:r>
      <w:r w:rsidRPr="0099658B">
        <w:t>serán otros de los afectados por esta revisión. Fundamentalmente porque</w:t>
      </w:r>
      <w:r>
        <w:t xml:space="preserve"> </w:t>
      </w:r>
      <w:r w:rsidRPr="0099658B">
        <w:t>buena parte de las comunidades autónomas</w:t>
      </w:r>
      <w:r>
        <w:t>, entre ellas Extremadura,</w:t>
      </w:r>
      <w:r w:rsidRPr="0099658B">
        <w:t xml:space="preserve"> establecen que la base imponible se conforma por el valor en el catastro multiplicado por los coeficientes que aplican los organismos regionales</w:t>
      </w:r>
      <w:r>
        <w:t>.</w:t>
      </w:r>
    </w:p>
    <w:p w:rsidR="00D36849" w:rsidRDefault="00D36849" w:rsidP="006B10AE">
      <w:pPr>
        <w:pStyle w:val="ListParagraph"/>
        <w:numPr>
          <w:ilvl w:val="0"/>
          <w:numId w:val="2"/>
        </w:numPr>
        <w:jc w:val="both"/>
      </w:pPr>
      <w:r>
        <w:t>T</w:t>
      </w:r>
      <w:r w:rsidRPr="00EC3360">
        <w:t xml:space="preserve">ambién repercutirá en el </w:t>
      </w:r>
      <w:r w:rsidRPr="00793EF7">
        <w:rPr>
          <w:b/>
        </w:rPr>
        <w:t>IMPUESTO DE PLUSVALÍAS</w:t>
      </w:r>
      <w:r w:rsidRPr="00EC3360">
        <w:t>, debido a que la base imponible del mismo queda establecida por el valor catastral del suelo.</w:t>
      </w:r>
    </w:p>
    <w:p w:rsidR="00D36849" w:rsidRDefault="00D36849" w:rsidP="006B10AE">
      <w:pPr>
        <w:jc w:val="both"/>
      </w:pPr>
      <w:r>
        <w:t>La presión fiscal a la que se está sometiendo a nuestros ciudadanos está provocando que muchos de ellos no puedan pagar los numerosos impuestos a los que tienen que hacer frente y que otros tantos opten por irse del pueblo. En definitiva, se están viviendo situaciones dramáticas.</w:t>
      </w:r>
    </w:p>
    <w:p w:rsidR="00D36849" w:rsidRDefault="00D36849" w:rsidP="006B10AE">
      <w:pPr>
        <w:jc w:val="both"/>
      </w:pPr>
      <w:r>
        <w:t xml:space="preserve">Como se ha comentado anteriormente, el IBI es un impuesto de gestión municipal y, por tanto, los ayuntamientos disponen de margen de maniobra e instrumentos para paliar </w:t>
      </w:r>
      <w:r w:rsidRPr="001E6EA7">
        <w:t xml:space="preserve">las consecuencias </w:t>
      </w:r>
      <w:r>
        <w:t xml:space="preserve">de las actualizaciones del valor catastral, siendo uno de ellos el </w:t>
      </w:r>
      <w:r w:rsidRPr="001E6EA7">
        <w:t>tipo impositivo que grava el IBI.</w:t>
      </w:r>
    </w:p>
    <w:p w:rsidR="00D36849" w:rsidRDefault="00D36849" w:rsidP="006B10AE">
      <w:pPr>
        <w:jc w:val="both"/>
      </w:pPr>
      <w:r w:rsidRPr="00793EF7">
        <w:t>Actualmen</w:t>
      </w:r>
      <w:r>
        <w:t xml:space="preserve">te el tipo impositivo municipal es el </w:t>
      </w:r>
      <w:r w:rsidRPr="00F22998">
        <w:rPr>
          <w:b/>
        </w:rPr>
        <w:t>0,61%</w:t>
      </w:r>
      <w:r w:rsidRPr="00793EF7">
        <w:t xml:space="preserve"> y la ley establece que el mínimo a aplicar por los Ayuntamientos en este impuesto es el </w:t>
      </w:r>
      <w:r w:rsidRPr="00F22998">
        <w:rPr>
          <w:b/>
        </w:rPr>
        <w:t>0,4%</w:t>
      </w:r>
      <w:r w:rsidRPr="00793EF7">
        <w:t xml:space="preserve">, </w:t>
      </w:r>
      <w:r>
        <w:t xml:space="preserve">luego </w:t>
      </w:r>
      <w:r w:rsidRPr="00604CD4">
        <w:rPr>
          <w:u w:val="single"/>
        </w:rPr>
        <w:t>el Ayuntamiento de Montijo tiene capacidad para bajar el tipo de gravamen en casi 0,2 puntos</w:t>
      </w:r>
      <w:r>
        <w:t>.</w:t>
      </w:r>
    </w:p>
    <w:p w:rsidR="00D36849" w:rsidRDefault="00D36849" w:rsidP="006B10AE">
      <w:pPr>
        <w:jc w:val="both"/>
      </w:pPr>
      <w:r>
        <w:t>Por último cabe recordar lo siguiente:</w:t>
      </w:r>
    </w:p>
    <w:p w:rsidR="00D36849" w:rsidRDefault="00D36849" w:rsidP="006B10AE">
      <w:pPr>
        <w:pStyle w:val="ListParagraph"/>
        <w:numPr>
          <w:ilvl w:val="0"/>
          <w:numId w:val="4"/>
        </w:numPr>
        <w:jc w:val="both"/>
      </w:pPr>
      <w:r>
        <w:t xml:space="preserve">Los montijanos y montijanas ya están sufriendo un Plan de ajuste aprobado por este equipo de gobierno que supuso nuevos recortes para nuestro pueblo con el fin de dotar de estabilidad presupuestaria al Ayuntamiento </w:t>
      </w:r>
      <w:r w:rsidRPr="00B17DB4">
        <w:t>para cumplir los parámetros exigidos por el Ministerio</w:t>
      </w:r>
      <w:r>
        <w:t xml:space="preserve"> de Hacienda.</w:t>
      </w:r>
    </w:p>
    <w:p w:rsidR="00D36849" w:rsidRDefault="00D36849" w:rsidP="006B10AE">
      <w:pPr>
        <w:pStyle w:val="ListParagraph"/>
        <w:numPr>
          <w:ilvl w:val="0"/>
          <w:numId w:val="4"/>
        </w:numPr>
        <w:jc w:val="both"/>
      </w:pPr>
      <w:r>
        <w:t>Además, r</w:t>
      </w:r>
      <w:bookmarkStart w:id="0" w:name="_GoBack"/>
      <w:bookmarkEnd w:id="0"/>
      <w:r>
        <w:t xml:space="preserve">ecientemente y gracias al trabajo de Intervención, se ha conseguido eliminar la obligación de incorporación de remanentes derivados de la operación de préstamo concertada en el ejercicio del año 2000, por el anterior gobierno del PSOE y por valor 3.328.926,1 euros, para la realización de inversiones que finalmente no se realizaron. </w:t>
      </w:r>
    </w:p>
    <w:p w:rsidR="00D36849" w:rsidRDefault="00D36849" w:rsidP="006B10AE">
      <w:pPr>
        <w:jc w:val="both"/>
      </w:pPr>
      <w:r>
        <w:t>Estamos, por tanto, ante una subida de impuestos desproporcionada e injustificada, y ante un equipo de gobierno que mintió de forma flagrante a los montijanos y montijanas en su programa electoral.</w:t>
      </w:r>
    </w:p>
    <w:p w:rsidR="00D36849" w:rsidRDefault="00D36849" w:rsidP="006B10AE">
      <w:r w:rsidRPr="00F22998">
        <w:t xml:space="preserve">Por todo ello pedimos la adopción de los siguientes </w:t>
      </w:r>
      <w:r w:rsidRPr="00F22998">
        <w:rPr>
          <w:b/>
        </w:rPr>
        <w:t>ACUERDOS</w:t>
      </w:r>
      <w:r w:rsidRPr="00F22998">
        <w:t>:</w:t>
      </w:r>
    </w:p>
    <w:p w:rsidR="00D36849" w:rsidRDefault="00D36849" w:rsidP="006B10AE">
      <w:pPr>
        <w:pStyle w:val="ListParagraph"/>
        <w:numPr>
          <w:ilvl w:val="0"/>
          <w:numId w:val="3"/>
        </w:numPr>
      </w:pPr>
      <w:r w:rsidRPr="00D36682">
        <w:t xml:space="preserve">Que se baje el </w:t>
      </w:r>
      <w:r>
        <w:t>tipo de gravamen del IBI del 0,61</w:t>
      </w:r>
      <w:r w:rsidRPr="00D36682">
        <w:t>% al 0,4% para el próxim</w:t>
      </w:r>
      <w:r>
        <w:t>o ejercicio</w:t>
      </w:r>
      <w:r w:rsidRPr="00D36682">
        <w:t xml:space="preserve"> y sucesivos.</w:t>
      </w:r>
    </w:p>
    <w:p w:rsidR="00D36849" w:rsidRDefault="00D36849" w:rsidP="006B10AE">
      <w:pPr>
        <w:pStyle w:val="ListParagraph"/>
        <w:numPr>
          <w:ilvl w:val="0"/>
          <w:numId w:val="3"/>
        </w:numPr>
      </w:pPr>
      <w:r>
        <w:t>Revocar el Plan de Ajuste/Saneamiento aprobado por este equipo de gobierno.</w:t>
      </w:r>
    </w:p>
    <w:p w:rsidR="00D36849" w:rsidRDefault="00D36849" w:rsidP="00C65E93">
      <w:pPr>
        <w:jc w:val="center"/>
      </w:pPr>
      <w:r>
        <w:t>Firmamos en Montijo, a 25 de junio de 2018.</w:t>
      </w:r>
    </w:p>
    <w:p w:rsidR="00D36849" w:rsidRPr="00604CD4" w:rsidRDefault="00D36849" w:rsidP="00C65E93">
      <w:pPr>
        <w:jc w:val="center"/>
        <w:rPr>
          <w:b/>
        </w:rPr>
      </w:pPr>
      <w:r w:rsidRPr="00604CD4">
        <w:rPr>
          <w:b/>
        </w:rPr>
        <w:t>El Grupo Municipal Ganemos-Izquierda Unida-Los Verdes</w:t>
      </w:r>
    </w:p>
    <w:sectPr w:rsidR="00D36849" w:rsidRPr="00604CD4" w:rsidSect="00E63DA8">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849" w:rsidRDefault="00D36849" w:rsidP="002A4403">
      <w:pPr>
        <w:spacing w:after="0" w:line="240" w:lineRule="auto"/>
      </w:pPr>
      <w:r>
        <w:separator/>
      </w:r>
    </w:p>
  </w:endnote>
  <w:endnote w:type="continuationSeparator" w:id="0">
    <w:p w:rsidR="00D36849" w:rsidRDefault="00D36849" w:rsidP="002A44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849" w:rsidRDefault="00D36849" w:rsidP="002A4403">
      <w:pPr>
        <w:spacing w:after="0" w:line="240" w:lineRule="auto"/>
      </w:pPr>
      <w:r>
        <w:separator/>
      </w:r>
    </w:p>
  </w:footnote>
  <w:footnote w:type="continuationSeparator" w:id="0">
    <w:p w:rsidR="00D36849" w:rsidRDefault="00D36849" w:rsidP="002A44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849" w:rsidRDefault="00D36849" w:rsidP="002A4403">
    <w:pPr>
      <w:pStyle w:val="Header"/>
      <w:tabs>
        <w:tab w:val="clear" w:pos="4252"/>
        <w:tab w:val="clear" w:pos="8504"/>
        <w:tab w:val="left" w:pos="1680"/>
      </w:tabs>
    </w:pPr>
    <w:r>
      <w:rPr>
        <w:noProof/>
        <w:lang w:val="es-ES_tradnl"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49" type="#_x0000_t75" style="position:absolute;margin-left:-63.75pt;margin-top:-78.25pt;width:86.4pt;height:1in;z-index:251660288;visibility:visible;mso-position-horizontal-relative:margin;mso-position-vertical-relative:margin">
          <v:imagedata r:id="rId1" o:title=""/>
          <w10:wrap type="square" anchorx="margin" anchory="margin"/>
        </v:shape>
      </w:pict>
    </w:r>
  </w:p>
  <w:p w:rsidR="00D36849" w:rsidRDefault="00D36849" w:rsidP="002A4403">
    <w:pPr>
      <w:pStyle w:val="Header"/>
      <w:tabs>
        <w:tab w:val="clear" w:pos="4252"/>
        <w:tab w:val="clear" w:pos="8504"/>
        <w:tab w:val="left" w:pos="1680"/>
      </w:tabs>
    </w:pPr>
  </w:p>
  <w:p w:rsidR="00D36849" w:rsidRDefault="00D36849" w:rsidP="002A4403">
    <w:pPr>
      <w:pStyle w:val="Header"/>
      <w:tabs>
        <w:tab w:val="clear" w:pos="4252"/>
        <w:tab w:val="clear" w:pos="8504"/>
        <w:tab w:val="left" w:pos="1680"/>
      </w:tabs>
    </w:pPr>
  </w:p>
  <w:p w:rsidR="00D36849" w:rsidRDefault="00D36849" w:rsidP="002A4403">
    <w:pPr>
      <w:pStyle w:val="Header"/>
      <w:tabs>
        <w:tab w:val="clear" w:pos="4252"/>
        <w:tab w:val="clear" w:pos="8504"/>
        <w:tab w:val="left" w:pos="1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102D6"/>
    <w:multiLevelType w:val="hybridMultilevel"/>
    <w:tmpl w:val="E41C81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C0814D0"/>
    <w:multiLevelType w:val="hybridMultilevel"/>
    <w:tmpl w:val="5238A55A"/>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5A0966E9"/>
    <w:multiLevelType w:val="hybridMultilevel"/>
    <w:tmpl w:val="A4C21A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7073A87"/>
    <w:multiLevelType w:val="hybridMultilevel"/>
    <w:tmpl w:val="0F8A97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2A8C"/>
    <w:rsid w:val="0001107D"/>
    <w:rsid w:val="00014053"/>
    <w:rsid w:val="000156E2"/>
    <w:rsid w:val="000327A2"/>
    <w:rsid w:val="0003479B"/>
    <w:rsid w:val="000557EA"/>
    <w:rsid w:val="000563DD"/>
    <w:rsid w:val="0006791F"/>
    <w:rsid w:val="00072A1C"/>
    <w:rsid w:val="00090D05"/>
    <w:rsid w:val="00091083"/>
    <w:rsid w:val="00092AAF"/>
    <w:rsid w:val="000A1580"/>
    <w:rsid w:val="000B3EF4"/>
    <w:rsid w:val="000F0AFB"/>
    <w:rsid w:val="000F7C3A"/>
    <w:rsid w:val="00101AAD"/>
    <w:rsid w:val="0011286C"/>
    <w:rsid w:val="001175E9"/>
    <w:rsid w:val="00125F96"/>
    <w:rsid w:val="00135548"/>
    <w:rsid w:val="001414F6"/>
    <w:rsid w:val="0014419E"/>
    <w:rsid w:val="0014588B"/>
    <w:rsid w:val="001471F3"/>
    <w:rsid w:val="00153D63"/>
    <w:rsid w:val="00154771"/>
    <w:rsid w:val="00155361"/>
    <w:rsid w:val="00160828"/>
    <w:rsid w:val="001649B1"/>
    <w:rsid w:val="001730A2"/>
    <w:rsid w:val="00174ADB"/>
    <w:rsid w:val="00183AC1"/>
    <w:rsid w:val="001930B4"/>
    <w:rsid w:val="00195965"/>
    <w:rsid w:val="001A31E9"/>
    <w:rsid w:val="001A35AD"/>
    <w:rsid w:val="001B5F8A"/>
    <w:rsid w:val="001C0E3F"/>
    <w:rsid w:val="001C2957"/>
    <w:rsid w:val="001C34A1"/>
    <w:rsid w:val="001C39BC"/>
    <w:rsid w:val="001D25B2"/>
    <w:rsid w:val="001D4B3F"/>
    <w:rsid w:val="001D51C4"/>
    <w:rsid w:val="001E2359"/>
    <w:rsid w:val="001E3AE2"/>
    <w:rsid w:val="001E6EA7"/>
    <w:rsid w:val="001F0A63"/>
    <w:rsid w:val="001F23BE"/>
    <w:rsid w:val="001F2989"/>
    <w:rsid w:val="001F3F2A"/>
    <w:rsid w:val="001F63B6"/>
    <w:rsid w:val="0020732D"/>
    <w:rsid w:val="002079C1"/>
    <w:rsid w:val="0021301C"/>
    <w:rsid w:val="00233D43"/>
    <w:rsid w:val="002372CB"/>
    <w:rsid w:val="00244C79"/>
    <w:rsid w:val="00246847"/>
    <w:rsid w:val="00247BFC"/>
    <w:rsid w:val="002500F8"/>
    <w:rsid w:val="002542FB"/>
    <w:rsid w:val="00255D7B"/>
    <w:rsid w:val="00267431"/>
    <w:rsid w:val="00267838"/>
    <w:rsid w:val="00267CD4"/>
    <w:rsid w:val="002925CB"/>
    <w:rsid w:val="002971F2"/>
    <w:rsid w:val="002A2551"/>
    <w:rsid w:val="002A2F73"/>
    <w:rsid w:val="002A4403"/>
    <w:rsid w:val="002A4B1A"/>
    <w:rsid w:val="002B152D"/>
    <w:rsid w:val="002C0834"/>
    <w:rsid w:val="002C3357"/>
    <w:rsid w:val="002C5503"/>
    <w:rsid w:val="002C6C54"/>
    <w:rsid w:val="002D0F16"/>
    <w:rsid w:val="002E1462"/>
    <w:rsid w:val="002E25A0"/>
    <w:rsid w:val="002E5731"/>
    <w:rsid w:val="002F1C22"/>
    <w:rsid w:val="002F2A8C"/>
    <w:rsid w:val="002F67F5"/>
    <w:rsid w:val="00302905"/>
    <w:rsid w:val="003116B0"/>
    <w:rsid w:val="00320052"/>
    <w:rsid w:val="00325F99"/>
    <w:rsid w:val="00331CD5"/>
    <w:rsid w:val="0033217E"/>
    <w:rsid w:val="0033539B"/>
    <w:rsid w:val="00335758"/>
    <w:rsid w:val="0035520E"/>
    <w:rsid w:val="00356843"/>
    <w:rsid w:val="003658E5"/>
    <w:rsid w:val="00371B65"/>
    <w:rsid w:val="00383697"/>
    <w:rsid w:val="00383DF0"/>
    <w:rsid w:val="003A085C"/>
    <w:rsid w:val="003A3A10"/>
    <w:rsid w:val="003A7758"/>
    <w:rsid w:val="003D1736"/>
    <w:rsid w:val="003D4653"/>
    <w:rsid w:val="003F0941"/>
    <w:rsid w:val="003F1383"/>
    <w:rsid w:val="004047AC"/>
    <w:rsid w:val="00413004"/>
    <w:rsid w:val="00413E9F"/>
    <w:rsid w:val="0042372C"/>
    <w:rsid w:val="00442704"/>
    <w:rsid w:val="004512FD"/>
    <w:rsid w:val="00451793"/>
    <w:rsid w:val="0045314D"/>
    <w:rsid w:val="00463ADC"/>
    <w:rsid w:val="004671A0"/>
    <w:rsid w:val="0046727F"/>
    <w:rsid w:val="00474DEA"/>
    <w:rsid w:val="004768D9"/>
    <w:rsid w:val="00482658"/>
    <w:rsid w:val="004862A2"/>
    <w:rsid w:val="004B7B1F"/>
    <w:rsid w:val="004D48FD"/>
    <w:rsid w:val="004E634A"/>
    <w:rsid w:val="00503962"/>
    <w:rsid w:val="00511EC1"/>
    <w:rsid w:val="00516AB5"/>
    <w:rsid w:val="0052221E"/>
    <w:rsid w:val="005449BC"/>
    <w:rsid w:val="005465C2"/>
    <w:rsid w:val="00555BF6"/>
    <w:rsid w:val="00560F90"/>
    <w:rsid w:val="00566D1D"/>
    <w:rsid w:val="005976CA"/>
    <w:rsid w:val="005A00BD"/>
    <w:rsid w:val="005B605B"/>
    <w:rsid w:val="005C511F"/>
    <w:rsid w:val="005C75A5"/>
    <w:rsid w:val="005D17E2"/>
    <w:rsid w:val="005D17F2"/>
    <w:rsid w:val="005D4BE0"/>
    <w:rsid w:val="005E28D1"/>
    <w:rsid w:val="005E2CE0"/>
    <w:rsid w:val="005E4FAA"/>
    <w:rsid w:val="005E7475"/>
    <w:rsid w:val="005E7B07"/>
    <w:rsid w:val="005F03FD"/>
    <w:rsid w:val="006005F4"/>
    <w:rsid w:val="00604CD4"/>
    <w:rsid w:val="00611C6E"/>
    <w:rsid w:val="00616763"/>
    <w:rsid w:val="00624581"/>
    <w:rsid w:val="00624B1E"/>
    <w:rsid w:val="00625F74"/>
    <w:rsid w:val="00631CD5"/>
    <w:rsid w:val="0064478B"/>
    <w:rsid w:val="006460EA"/>
    <w:rsid w:val="006643EC"/>
    <w:rsid w:val="00667828"/>
    <w:rsid w:val="00680950"/>
    <w:rsid w:val="00681442"/>
    <w:rsid w:val="00685544"/>
    <w:rsid w:val="006869B4"/>
    <w:rsid w:val="006927AE"/>
    <w:rsid w:val="00695227"/>
    <w:rsid w:val="00695A66"/>
    <w:rsid w:val="006A1A7F"/>
    <w:rsid w:val="006A2006"/>
    <w:rsid w:val="006A4427"/>
    <w:rsid w:val="006B10AE"/>
    <w:rsid w:val="006B5A0D"/>
    <w:rsid w:val="006C1A61"/>
    <w:rsid w:val="006C3F61"/>
    <w:rsid w:val="006D3809"/>
    <w:rsid w:val="006D3835"/>
    <w:rsid w:val="006D3D22"/>
    <w:rsid w:val="006D3D8B"/>
    <w:rsid w:val="006E1C3A"/>
    <w:rsid w:val="006F6809"/>
    <w:rsid w:val="00700670"/>
    <w:rsid w:val="00702884"/>
    <w:rsid w:val="00704936"/>
    <w:rsid w:val="0071019D"/>
    <w:rsid w:val="007144B1"/>
    <w:rsid w:val="00735E51"/>
    <w:rsid w:val="00750BF7"/>
    <w:rsid w:val="00752D05"/>
    <w:rsid w:val="0075489D"/>
    <w:rsid w:val="00757CFF"/>
    <w:rsid w:val="00770D6A"/>
    <w:rsid w:val="00772E90"/>
    <w:rsid w:val="007736B0"/>
    <w:rsid w:val="00782288"/>
    <w:rsid w:val="007825AE"/>
    <w:rsid w:val="00786251"/>
    <w:rsid w:val="00792FF7"/>
    <w:rsid w:val="00793EF7"/>
    <w:rsid w:val="00794DA3"/>
    <w:rsid w:val="007950EB"/>
    <w:rsid w:val="007A27F6"/>
    <w:rsid w:val="007B4BC3"/>
    <w:rsid w:val="007B6B66"/>
    <w:rsid w:val="007C0BA7"/>
    <w:rsid w:val="007C29D1"/>
    <w:rsid w:val="007C3415"/>
    <w:rsid w:val="007D56FC"/>
    <w:rsid w:val="007D6BA8"/>
    <w:rsid w:val="007E1D64"/>
    <w:rsid w:val="00801436"/>
    <w:rsid w:val="00803C6A"/>
    <w:rsid w:val="0080518B"/>
    <w:rsid w:val="00806C85"/>
    <w:rsid w:val="008101DD"/>
    <w:rsid w:val="00811F4F"/>
    <w:rsid w:val="00811F72"/>
    <w:rsid w:val="0081642A"/>
    <w:rsid w:val="00823182"/>
    <w:rsid w:val="00831ED7"/>
    <w:rsid w:val="00850FE9"/>
    <w:rsid w:val="0085109D"/>
    <w:rsid w:val="00857C25"/>
    <w:rsid w:val="00874CC1"/>
    <w:rsid w:val="00883A8D"/>
    <w:rsid w:val="008C0199"/>
    <w:rsid w:val="008D4B61"/>
    <w:rsid w:val="008D66F5"/>
    <w:rsid w:val="008D6EB2"/>
    <w:rsid w:val="008D742A"/>
    <w:rsid w:val="008F42D8"/>
    <w:rsid w:val="008F7887"/>
    <w:rsid w:val="00901DF6"/>
    <w:rsid w:val="009104D5"/>
    <w:rsid w:val="00917F60"/>
    <w:rsid w:val="009243BC"/>
    <w:rsid w:val="00933CFE"/>
    <w:rsid w:val="009362CB"/>
    <w:rsid w:val="009374EB"/>
    <w:rsid w:val="00942C96"/>
    <w:rsid w:val="009545BA"/>
    <w:rsid w:val="00957D75"/>
    <w:rsid w:val="009613CA"/>
    <w:rsid w:val="00964CA9"/>
    <w:rsid w:val="0096738C"/>
    <w:rsid w:val="009707C9"/>
    <w:rsid w:val="0097361C"/>
    <w:rsid w:val="0099658B"/>
    <w:rsid w:val="009B2945"/>
    <w:rsid w:val="009B7DEF"/>
    <w:rsid w:val="009C0FEE"/>
    <w:rsid w:val="009D1C56"/>
    <w:rsid w:val="009D2C8E"/>
    <w:rsid w:val="009E7440"/>
    <w:rsid w:val="00A01FCB"/>
    <w:rsid w:val="00A07A92"/>
    <w:rsid w:val="00A16BB9"/>
    <w:rsid w:val="00A16E01"/>
    <w:rsid w:val="00A273DE"/>
    <w:rsid w:val="00A27BD1"/>
    <w:rsid w:val="00A31AC3"/>
    <w:rsid w:val="00A42BA5"/>
    <w:rsid w:val="00A44D12"/>
    <w:rsid w:val="00A61EC0"/>
    <w:rsid w:val="00A6236D"/>
    <w:rsid w:val="00A67EC9"/>
    <w:rsid w:val="00A71973"/>
    <w:rsid w:val="00A75D45"/>
    <w:rsid w:val="00A95716"/>
    <w:rsid w:val="00AA477F"/>
    <w:rsid w:val="00AA740F"/>
    <w:rsid w:val="00AC06F3"/>
    <w:rsid w:val="00AC5BE7"/>
    <w:rsid w:val="00AC5EE8"/>
    <w:rsid w:val="00AD1A68"/>
    <w:rsid w:val="00AE2154"/>
    <w:rsid w:val="00AE24A1"/>
    <w:rsid w:val="00AE40B7"/>
    <w:rsid w:val="00AF01E5"/>
    <w:rsid w:val="00AF2A1D"/>
    <w:rsid w:val="00B00A59"/>
    <w:rsid w:val="00B075ED"/>
    <w:rsid w:val="00B07FC3"/>
    <w:rsid w:val="00B164AA"/>
    <w:rsid w:val="00B16B6E"/>
    <w:rsid w:val="00B17DB4"/>
    <w:rsid w:val="00B26899"/>
    <w:rsid w:val="00B47D14"/>
    <w:rsid w:val="00B71791"/>
    <w:rsid w:val="00B836F2"/>
    <w:rsid w:val="00B84EC5"/>
    <w:rsid w:val="00B90B78"/>
    <w:rsid w:val="00B9169B"/>
    <w:rsid w:val="00B94E3A"/>
    <w:rsid w:val="00B96628"/>
    <w:rsid w:val="00BA1076"/>
    <w:rsid w:val="00BA26B6"/>
    <w:rsid w:val="00BB2DEE"/>
    <w:rsid w:val="00BC1407"/>
    <w:rsid w:val="00BC17A1"/>
    <w:rsid w:val="00BC2781"/>
    <w:rsid w:val="00BC513C"/>
    <w:rsid w:val="00BC6F3E"/>
    <w:rsid w:val="00BD2437"/>
    <w:rsid w:val="00BD3FDF"/>
    <w:rsid w:val="00BD52C5"/>
    <w:rsid w:val="00BD6DFD"/>
    <w:rsid w:val="00BE11C8"/>
    <w:rsid w:val="00BF01F6"/>
    <w:rsid w:val="00BF0ACE"/>
    <w:rsid w:val="00C02E92"/>
    <w:rsid w:val="00C2472B"/>
    <w:rsid w:val="00C274CE"/>
    <w:rsid w:val="00C453F6"/>
    <w:rsid w:val="00C460C5"/>
    <w:rsid w:val="00C55AC2"/>
    <w:rsid w:val="00C60701"/>
    <w:rsid w:val="00C64499"/>
    <w:rsid w:val="00C65E93"/>
    <w:rsid w:val="00C66899"/>
    <w:rsid w:val="00C67EE2"/>
    <w:rsid w:val="00C82867"/>
    <w:rsid w:val="00C8401B"/>
    <w:rsid w:val="00C87BB0"/>
    <w:rsid w:val="00CA4061"/>
    <w:rsid w:val="00CB4DBC"/>
    <w:rsid w:val="00CB59F0"/>
    <w:rsid w:val="00CB7F70"/>
    <w:rsid w:val="00CC1538"/>
    <w:rsid w:val="00CC7B24"/>
    <w:rsid w:val="00CD6291"/>
    <w:rsid w:val="00CF2233"/>
    <w:rsid w:val="00D23D10"/>
    <w:rsid w:val="00D36682"/>
    <w:rsid w:val="00D36849"/>
    <w:rsid w:val="00D40F18"/>
    <w:rsid w:val="00D55B98"/>
    <w:rsid w:val="00D57836"/>
    <w:rsid w:val="00D62496"/>
    <w:rsid w:val="00D63AC8"/>
    <w:rsid w:val="00D85C24"/>
    <w:rsid w:val="00D91625"/>
    <w:rsid w:val="00D91D6F"/>
    <w:rsid w:val="00DA05ED"/>
    <w:rsid w:val="00DA4C47"/>
    <w:rsid w:val="00DA753E"/>
    <w:rsid w:val="00DB3F70"/>
    <w:rsid w:val="00DB6792"/>
    <w:rsid w:val="00DC45BA"/>
    <w:rsid w:val="00DD05FE"/>
    <w:rsid w:val="00DE2622"/>
    <w:rsid w:val="00DE5600"/>
    <w:rsid w:val="00DF4E9C"/>
    <w:rsid w:val="00DF75D0"/>
    <w:rsid w:val="00DF7AE3"/>
    <w:rsid w:val="00E04751"/>
    <w:rsid w:val="00E11216"/>
    <w:rsid w:val="00E14600"/>
    <w:rsid w:val="00E51CE2"/>
    <w:rsid w:val="00E63DA8"/>
    <w:rsid w:val="00E6417E"/>
    <w:rsid w:val="00E64245"/>
    <w:rsid w:val="00E660A2"/>
    <w:rsid w:val="00E72072"/>
    <w:rsid w:val="00E7563C"/>
    <w:rsid w:val="00E8306F"/>
    <w:rsid w:val="00E84FA0"/>
    <w:rsid w:val="00E85DD1"/>
    <w:rsid w:val="00E91DC9"/>
    <w:rsid w:val="00E91E44"/>
    <w:rsid w:val="00EB0415"/>
    <w:rsid w:val="00EB0ABB"/>
    <w:rsid w:val="00EB310A"/>
    <w:rsid w:val="00EB573D"/>
    <w:rsid w:val="00EB6015"/>
    <w:rsid w:val="00EC3360"/>
    <w:rsid w:val="00EC3B5D"/>
    <w:rsid w:val="00EC4BCF"/>
    <w:rsid w:val="00EC62FD"/>
    <w:rsid w:val="00EC68FA"/>
    <w:rsid w:val="00ED0D46"/>
    <w:rsid w:val="00ED4872"/>
    <w:rsid w:val="00ED570B"/>
    <w:rsid w:val="00ED6FF6"/>
    <w:rsid w:val="00EF0383"/>
    <w:rsid w:val="00EF03B8"/>
    <w:rsid w:val="00F004E6"/>
    <w:rsid w:val="00F00B8C"/>
    <w:rsid w:val="00F011E1"/>
    <w:rsid w:val="00F020CD"/>
    <w:rsid w:val="00F04F22"/>
    <w:rsid w:val="00F06332"/>
    <w:rsid w:val="00F063BD"/>
    <w:rsid w:val="00F07213"/>
    <w:rsid w:val="00F15395"/>
    <w:rsid w:val="00F22998"/>
    <w:rsid w:val="00F234A3"/>
    <w:rsid w:val="00F330CF"/>
    <w:rsid w:val="00F33103"/>
    <w:rsid w:val="00F36C66"/>
    <w:rsid w:val="00F375AE"/>
    <w:rsid w:val="00F72A6F"/>
    <w:rsid w:val="00F80870"/>
    <w:rsid w:val="00F835DE"/>
    <w:rsid w:val="00F8570F"/>
    <w:rsid w:val="00F92182"/>
    <w:rsid w:val="00FE22B4"/>
    <w:rsid w:val="00FE4BD7"/>
    <w:rsid w:val="00FE516A"/>
    <w:rsid w:val="00FF02E3"/>
    <w:rsid w:val="00FF3B6C"/>
  </w:rsids>
  <m:mathPr>
    <m:mathFont m:val="Cambria Math"/>
    <m:brkBin m:val="before"/>
    <m:brkBinSub m:val="--"/>
    <m:smallFrac m:val="off"/>
    <m:dispDef/>
    <m:lMargin m:val="0"/>
    <m:rMargin m:val="0"/>
    <m:defJc m:val="centerGroup"/>
    <m:wrapIndent m:val="1440"/>
    <m:intLim m:val="subSup"/>
    <m:naryLim m:val="undOvr"/>
  </m:mathPr>
  <w:uiCompat97To2003/>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DA8"/>
    <w:pPr>
      <w:spacing w:after="160" w:line="259" w:lineRule="auto"/>
    </w:pPr>
    <w:rPr>
      <w:lang w:val="es-E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A4403"/>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2A4403"/>
    <w:rPr>
      <w:rFonts w:cs="Times New Roman"/>
    </w:rPr>
  </w:style>
  <w:style w:type="paragraph" w:styleId="Footer">
    <w:name w:val="footer"/>
    <w:basedOn w:val="Normal"/>
    <w:link w:val="FooterChar"/>
    <w:uiPriority w:val="99"/>
    <w:rsid w:val="002A4403"/>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2A4403"/>
    <w:rPr>
      <w:rFonts w:cs="Times New Roman"/>
    </w:rPr>
  </w:style>
  <w:style w:type="paragraph" w:styleId="ListParagraph">
    <w:name w:val="List Paragraph"/>
    <w:basedOn w:val="Normal"/>
    <w:uiPriority w:val="99"/>
    <w:qFormat/>
    <w:rsid w:val="00C65E9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2</Pages>
  <Words>758</Words>
  <Characters>4175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WinuE</cp:lastModifiedBy>
  <cp:revision>9</cp:revision>
  <dcterms:created xsi:type="dcterms:W3CDTF">2018-06-24T23:58:00Z</dcterms:created>
  <dcterms:modified xsi:type="dcterms:W3CDTF">2018-06-25T15:37:00Z</dcterms:modified>
</cp:coreProperties>
</file>